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E73778" w:rsidRDefault="004A6A20">
      <w:r>
        <w:rPr>
          <w:b/>
        </w:rPr>
        <w:t>I.</w:t>
      </w:r>
      <w:r>
        <w:rPr>
          <w:b/>
        </w:rPr>
        <w:tab/>
        <w:t>COURSE TITLE:</w:t>
      </w:r>
      <w:r w:rsidR="00E73778">
        <w:rPr>
          <w:b/>
        </w:rPr>
        <w:t xml:space="preserve"> </w:t>
      </w:r>
      <w:r w:rsidR="00E73778" w:rsidRPr="00E73778">
        <w:t>Advanced American Sign Language</w:t>
      </w:r>
    </w:p>
    <w:p w:rsidR="004A6A20" w:rsidRDefault="004A6A20">
      <w:pPr>
        <w:rPr>
          <w:b/>
        </w:rPr>
      </w:pPr>
    </w:p>
    <w:p w:rsidR="004A6A20" w:rsidRDefault="004A6A20">
      <w:pPr>
        <w:rPr>
          <w:b/>
        </w:rPr>
      </w:pPr>
      <w:r>
        <w:rPr>
          <w:b/>
        </w:rPr>
        <w:tab/>
        <w:t>COURSE NUMBER:</w:t>
      </w:r>
      <w:r w:rsidR="00E73778">
        <w:rPr>
          <w:b/>
        </w:rPr>
        <w:t xml:space="preserve"> </w:t>
      </w:r>
      <w:r w:rsidR="00E73778" w:rsidRPr="00E73778">
        <w:t>2221</w:t>
      </w:r>
      <w:r w:rsidRPr="00E73778">
        <w:tab/>
      </w:r>
      <w:r>
        <w:rPr>
          <w:b/>
        </w:rPr>
        <w:tab/>
      </w:r>
      <w:r>
        <w:rPr>
          <w:b/>
        </w:rPr>
        <w:tab/>
        <w:t>CATALOG PREFIX:</w:t>
      </w:r>
      <w:r w:rsidR="00E73778">
        <w:rPr>
          <w:b/>
        </w:rPr>
        <w:t xml:space="preserve"> </w:t>
      </w:r>
      <w:r w:rsidR="00E73778" w:rsidRPr="00E73778">
        <w:t>FLNG</w:t>
      </w:r>
    </w:p>
    <w:p w:rsidR="004A6A20" w:rsidRDefault="004A6A20">
      <w:pPr>
        <w:rPr>
          <w:b/>
        </w:rPr>
      </w:pPr>
    </w:p>
    <w:p w:rsidR="004A6A20" w:rsidRDefault="004A6A20">
      <w:pPr>
        <w:rPr>
          <w:b/>
        </w:rPr>
      </w:pPr>
    </w:p>
    <w:p w:rsidR="004A6A20" w:rsidRPr="00E73778" w:rsidRDefault="004A6A20" w:rsidP="00E73778">
      <w:pPr>
        <w:ind w:left="720" w:hanging="720"/>
      </w:pPr>
      <w:r>
        <w:rPr>
          <w:b/>
        </w:rPr>
        <w:t>II.</w:t>
      </w:r>
      <w:r>
        <w:rPr>
          <w:b/>
        </w:rPr>
        <w:tab/>
        <w:t>PREREQUISITE(S):</w:t>
      </w:r>
      <w:r w:rsidR="00E73778">
        <w:rPr>
          <w:b/>
        </w:rPr>
        <w:t xml:space="preserve"> </w:t>
      </w:r>
      <w:r w:rsidR="00E73778" w:rsidRPr="00E73778">
        <w:t>Successful completion of Inter</w:t>
      </w:r>
      <w:r w:rsidR="00805F6F">
        <w:t>mediate American Sign Language.</w:t>
      </w:r>
    </w:p>
    <w:p w:rsidR="004A6A20" w:rsidRPr="00E73778" w:rsidRDefault="00805F6F" w:rsidP="00805F6F">
      <w:pPr>
        <w:tabs>
          <w:tab w:val="left" w:pos="1995"/>
        </w:tabs>
      </w:pPr>
      <w:r>
        <w:tab/>
      </w:r>
    </w:p>
    <w:p w:rsidR="004A6A20" w:rsidRDefault="004A6A20">
      <w:pPr>
        <w:rPr>
          <w:b/>
        </w:rPr>
      </w:pPr>
    </w:p>
    <w:p w:rsidR="004A6A20" w:rsidRDefault="004A6A20">
      <w:pPr>
        <w:rPr>
          <w:b/>
        </w:rPr>
      </w:pPr>
      <w:r>
        <w:rPr>
          <w:b/>
        </w:rPr>
        <w:t>III.</w:t>
      </w:r>
      <w:r>
        <w:rPr>
          <w:b/>
        </w:rPr>
        <w:tab/>
        <w:t>CREDIT HOURS:</w:t>
      </w:r>
      <w:r>
        <w:rPr>
          <w:b/>
        </w:rPr>
        <w:tab/>
      </w:r>
      <w:r w:rsidR="00E73778" w:rsidRPr="00E73778">
        <w:t>3</w:t>
      </w:r>
      <w:r>
        <w:rPr>
          <w:b/>
        </w:rPr>
        <w:tab/>
      </w:r>
      <w:r>
        <w:rPr>
          <w:b/>
        </w:rPr>
        <w:tab/>
      </w:r>
      <w:r>
        <w:rPr>
          <w:b/>
        </w:rPr>
        <w:tab/>
        <w:t>LECTURE HOURS:</w:t>
      </w:r>
      <w:r w:rsidR="00E73778">
        <w:rPr>
          <w:b/>
        </w:rPr>
        <w:t xml:space="preserve">   </w:t>
      </w:r>
      <w:r w:rsidR="00E73778" w:rsidRPr="00E73778">
        <w:t>3</w:t>
      </w:r>
    </w:p>
    <w:p w:rsidR="004A6A20" w:rsidRDefault="004A6A20">
      <w:pPr>
        <w:rPr>
          <w:b/>
        </w:rPr>
      </w:pPr>
      <w:r>
        <w:rPr>
          <w:b/>
        </w:rPr>
        <w:tab/>
        <w:t>LABORATORY HOURS:</w:t>
      </w:r>
      <w:r>
        <w:rPr>
          <w:b/>
        </w:rPr>
        <w:tab/>
      </w:r>
      <w:r w:rsidR="00FC3DE5">
        <w:t>0</w:t>
      </w:r>
      <w:r w:rsidR="00FC3DE5">
        <w:tab/>
      </w:r>
      <w:r>
        <w:rPr>
          <w:b/>
        </w:rPr>
        <w:tab/>
        <w:t>OBSERVATION HOURS:</w:t>
      </w:r>
      <w:r w:rsidR="00E73778">
        <w:rPr>
          <w:b/>
        </w:rPr>
        <w:t xml:space="preserve"> </w:t>
      </w:r>
      <w:r w:rsidR="00FC3DE5">
        <w:t>0</w:t>
      </w:r>
    </w:p>
    <w:p w:rsidR="004A6A20" w:rsidRDefault="004A6A20">
      <w:pPr>
        <w:rPr>
          <w:b/>
        </w:rPr>
      </w:pPr>
    </w:p>
    <w:p w:rsidR="004A6A20" w:rsidRDefault="004A6A20">
      <w:pPr>
        <w:rPr>
          <w:b/>
        </w:rPr>
      </w:pPr>
    </w:p>
    <w:p w:rsidR="004A6A20" w:rsidRDefault="004A6A20">
      <w:pPr>
        <w:rPr>
          <w:b/>
        </w:rPr>
      </w:pPr>
      <w:r>
        <w:rPr>
          <w:b/>
        </w:rPr>
        <w:t>IV.</w:t>
      </w:r>
      <w:r>
        <w:rPr>
          <w:b/>
        </w:rPr>
        <w:tab/>
        <w:t>COURSE DESCRIPTION:</w:t>
      </w:r>
    </w:p>
    <w:p w:rsidR="00E73778" w:rsidRDefault="00E73778">
      <w:pPr>
        <w:rPr>
          <w:b/>
        </w:rPr>
      </w:pPr>
    </w:p>
    <w:p w:rsidR="00E73778" w:rsidRPr="00E73778" w:rsidRDefault="00E73778" w:rsidP="00E73778">
      <w:pPr>
        <w:ind w:left="720"/>
      </w:pPr>
      <w:r>
        <w:t>Advanced</w:t>
      </w:r>
      <w:r w:rsidRPr="00E73778">
        <w:t xml:space="preserve"> American Sign Language (ASL) has been designed to build upon the student’s prior knowledge and experience of American Sign Language. Students will be exposed to cultural interactions and stories from their text to bring them to a higher level of fluency in ASL.</w:t>
      </w:r>
    </w:p>
    <w:p w:rsidR="004A6A20" w:rsidRPr="00E73778" w:rsidRDefault="004A6A20"/>
    <w:p w:rsidR="004A6A20" w:rsidRDefault="004A6A20">
      <w:pPr>
        <w:rPr>
          <w:b/>
        </w:rPr>
      </w:pPr>
    </w:p>
    <w:p w:rsidR="00FC3DE5" w:rsidRDefault="004A6A20" w:rsidP="00E73778">
      <w:r>
        <w:rPr>
          <w:b/>
        </w:rPr>
        <w:t>V.</w:t>
      </w:r>
      <w:r>
        <w:rPr>
          <w:b/>
        </w:rPr>
        <w:tab/>
        <w:t>ADOPTED TEXT(S):</w:t>
      </w:r>
      <w:r w:rsidR="00E73778" w:rsidRPr="00E73778">
        <w:t xml:space="preserve"> </w:t>
      </w:r>
      <w:r w:rsidR="00E73778">
        <w:t xml:space="preserve">  </w:t>
      </w:r>
    </w:p>
    <w:p w:rsidR="00FC3DE5" w:rsidRDefault="00FC3DE5" w:rsidP="00E73778"/>
    <w:p w:rsidR="00FC3DE5" w:rsidRDefault="00E73778" w:rsidP="00FC3DE5">
      <w:pPr>
        <w:ind w:firstLine="720"/>
      </w:pPr>
      <w:r w:rsidRPr="00E73778">
        <w:t>Signing Naturally</w:t>
      </w:r>
    </w:p>
    <w:p w:rsidR="00E73778" w:rsidRPr="00E73778" w:rsidRDefault="00E73778" w:rsidP="00FC3DE5">
      <w:pPr>
        <w:ind w:firstLine="720"/>
      </w:pPr>
      <w:r w:rsidRPr="00E73778">
        <w:t>Level 3 (Student Text with DVD)</w:t>
      </w:r>
    </w:p>
    <w:p w:rsidR="00E73778" w:rsidRPr="00E73778" w:rsidRDefault="00E73778" w:rsidP="00E73778">
      <w:r w:rsidRPr="00E73778">
        <w:t xml:space="preserve">  </w:t>
      </w:r>
      <w:r w:rsidRPr="00E73778">
        <w:tab/>
        <w:t>By Ken Mikos, Cheri Smith, and Ella Mae Lentz</w:t>
      </w:r>
    </w:p>
    <w:p w:rsidR="004A6A20" w:rsidRPr="00E73778" w:rsidRDefault="00E73778" w:rsidP="00E73778">
      <w:r w:rsidRPr="00E73778">
        <w:t xml:space="preserve"> </w:t>
      </w:r>
      <w:r w:rsidRPr="00E73778">
        <w:tab/>
        <w:t>ISBN: 978-1-58121-135-1</w:t>
      </w:r>
    </w:p>
    <w:p w:rsidR="004A6A20" w:rsidRPr="00E73778" w:rsidRDefault="004A6A20"/>
    <w:p w:rsidR="004A6A20" w:rsidRDefault="004A6A20">
      <w:pPr>
        <w:rPr>
          <w:b/>
        </w:rPr>
      </w:pPr>
    </w:p>
    <w:p w:rsidR="004A6A20" w:rsidRDefault="006D4C19">
      <w:pPr>
        <w:rPr>
          <w:b/>
        </w:rPr>
      </w:pPr>
      <w:r>
        <w:rPr>
          <w:b/>
        </w:rPr>
        <w:t>VI.</w:t>
      </w:r>
      <w:r>
        <w:rPr>
          <w:b/>
        </w:rPr>
        <w:tab/>
        <w:t>COURSE OBJECTIVES:</w:t>
      </w:r>
    </w:p>
    <w:p w:rsidR="00E73778" w:rsidRDefault="00E73778">
      <w:pPr>
        <w:rPr>
          <w:b/>
        </w:rPr>
      </w:pPr>
    </w:p>
    <w:p w:rsidR="00E73778" w:rsidRPr="00E73778" w:rsidRDefault="00E73778" w:rsidP="00E73778">
      <w:pPr>
        <w:ind w:left="720"/>
      </w:pPr>
      <w:r w:rsidRPr="00E73778">
        <w:t>This course focuses on building narrative skills and developing conversational skills used in everyday discussions. Students will continue to acquire cultural information through immersion in the Deaf Community and through the stories presented in the text. Students will gain the skills needed to express ideas and concepts and illustrate how things work using American Sign Language. Students will also be exposed to translating written text into American Sign Language.</w:t>
      </w:r>
    </w:p>
    <w:p w:rsidR="004A6A20" w:rsidRPr="00E73778" w:rsidRDefault="004A6A20"/>
    <w:p w:rsidR="004A6A20" w:rsidRDefault="004A6A20">
      <w:pPr>
        <w:rPr>
          <w:b/>
        </w:rPr>
      </w:pPr>
    </w:p>
    <w:p w:rsidR="00FC3DE5" w:rsidRDefault="00FC3DE5">
      <w:pPr>
        <w:rPr>
          <w:b/>
        </w:rPr>
      </w:pPr>
    </w:p>
    <w:p w:rsidR="00FC3DE5" w:rsidRDefault="00FC3DE5">
      <w:pPr>
        <w:rPr>
          <w:b/>
        </w:rPr>
      </w:pPr>
    </w:p>
    <w:p w:rsidR="00FC3DE5" w:rsidRDefault="00FC3DE5">
      <w:pPr>
        <w:rPr>
          <w:b/>
        </w:rPr>
      </w:pPr>
    </w:p>
    <w:p w:rsidR="00FC3DE5" w:rsidRDefault="00FC3DE5">
      <w:pPr>
        <w:rPr>
          <w:b/>
        </w:rPr>
      </w:pPr>
    </w:p>
    <w:p w:rsidR="004A6A20" w:rsidRDefault="004A6A20">
      <w:pPr>
        <w:rPr>
          <w:b/>
        </w:rPr>
      </w:pPr>
      <w:r>
        <w:rPr>
          <w:b/>
        </w:rPr>
        <w:lastRenderedPageBreak/>
        <w:t>VII.</w:t>
      </w:r>
      <w:r>
        <w:rPr>
          <w:b/>
        </w:rPr>
        <w:tab/>
        <w:t>COURSE METHODOLOGY:</w:t>
      </w:r>
    </w:p>
    <w:p w:rsidR="004A6A20" w:rsidRDefault="004A6A20">
      <w:pPr>
        <w:rPr>
          <w:b/>
        </w:rPr>
      </w:pPr>
    </w:p>
    <w:p w:rsidR="00E73778" w:rsidRPr="00E73778" w:rsidRDefault="00E73778" w:rsidP="00E73778">
      <w:pPr>
        <w:ind w:left="720"/>
      </w:pPr>
      <w:r w:rsidRPr="00E73778">
        <w:t xml:space="preserve">This curriculum parallels what </w:t>
      </w:r>
      <w:r w:rsidR="00434B93">
        <w:t>we know about language development</w:t>
      </w:r>
      <w:r w:rsidRPr="00E73778">
        <w:t xml:space="preserve"> and second language learning. We focus on introducing language in context and reinforcing what is learned by engaging you into various interactive activities. A conversational curriculum requires students to be active learners. Students need to come prepared to sign with the instructor and other classmates. Classes are conducted in American Sign Language (ASL) from the very first day. Students are immersed in the language for approximately three hours a week to maximize language learning. The instructor will use gestures, signs, drawings and act out situations to get the point across and the students job is to keep trying. Immersion is a tried and tested form of learning a foreign language.</w:t>
      </w:r>
    </w:p>
    <w:p w:rsidR="004A6A20" w:rsidRDefault="004A6A20">
      <w:pPr>
        <w:rPr>
          <w:b/>
        </w:rPr>
      </w:pPr>
    </w:p>
    <w:p w:rsidR="00E73778" w:rsidRPr="00E73778" w:rsidRDefault="004A6A20" w:rsidP="00E73778">
      <w:r>
        <w:rPr>
          <w:b/>
        </w:rPr>
        <w:t>VIII.</w:t>
      </w:r>
      <w:r>
        <w:rPr>
          <w:b/>
        </w:rPr>
        <w:tab/>
      </w:r>
      <w:r w:rsidR="006D4C19">
        <w:rPr>
          <w:b/>
        </w:rPr>
        <w:t>GRADING</w:t>
      </w:r>
      <w:r w:rsidR="00E73778">
        <w:rPr>
          <w:b/>
        </w:rPr>
        <w:t>:</w:t>
      </w:r>
      <w:r w:rsidR="00E73778" w:rsidRPr="00E73778">
        <w:t xml:space="preserve"> follows SSCC policy as stated in the catalog:</w:t>
      </w:r>
    </w:p>
    <w:p w:rsidR="00E73778" w:rsidRPr="00E73778" w:rsidRDefault="00E73778" w:rsidP="00E73778"/>
    <w:p w:rsidR="00E73778" w:rsidRPr="00E73778" w:rsidRDefault="00E73778" w:rsidP="00E73778">
      <w:pPr>
        <w:ind w:firstLine="720"/>
      </w:pPr>
      <w:r w:rsidRPr="00E73778">
        <w:t>90 to 100 =A</w:t>
      </w:r>
    </w:p>
    <w:p w:rsidR="00E73778" w:rsidRPr="00E73778" w:rsidRDefault="00E73778" w:rsidP="00E73778">
      <w:pPr>
        <w:ind w:firstLine="720"/>
      </w:pPr>
      <w:r w:rsidRPr="00E73778">
        <w:t>80 to 89 = B</w:t>
      </w:r>
    </w:p>
    <w:p w:rsidR="00E73778" w:rsidRPr="00E73778" w:rsidRDefault="00E73778" w:rsidP="00E73778">
      <w:pPr>
        <w:ind w:firstLine="720"/>
      </w:pPr>
      <w:r w:rsidRPr="00E73778">
        <w:t>70 to 79 = C</w:t>
      </w:r>
    </w:p>
    <w:p w:rsidR="00E73778" w:rsidRPr="00E73778" w:rsidRDefault="00E73778" w:rsidP="00E73778">
      <w:pPr>
        <w:ind w:firstLine="720"/>
      </w:pPr>
      <w:r w:rsidRPr="00E73778">
        <w:t>60 to 69 = D</w:t>
      </w:r>
    </w:p>
    <w:p w:rsidR="004A6A20" w:rsidRPr="00E73778" w:rsidRDefault="003E33AE" w:rsidP="00E73778">
      <w:pPr>
        <w:ind w:firstLine="720"/>
      </w:pPr>
      <w:r>
        <w:t xml:space="preserve">  </w:t>
      </w:r>
      <w:r w:rsidR="00E73778" w:rsidRPr="00E73778">
        <w:t>0 to 59 = F</w:t>
      </w:r>
    </w:p>
    <w:p w:rsidR="004A6A20" w:rsidRDefault="004A6A20">
      <w:pPr>
        <w:rPr>
          <w:b/>
        </w:rPr>
      </w:pPr>
    </w:p>
    <w:p w:rsidR="004A6A20" w:rsidRDefault="004A6A20">
      <w:pPr>
        <w:rPr>
          <w:b/>
        </w:rPr>
      </w:pPr>
    </w:p>
    <w:p w:rsidR="004A6A20" w:rsidRDefault="004A6A20">
      <w:pPr>
        <w:rPr>
          <w:b/>
        </w:rPr>
      </w:pPr>
      <w:r>
        <w:rPr>
          <w:b/>
        </w:rPr>
        <w:t>IX.</w:t>
      </w:r>
      <w:r>
        <w:rPr>
          <w:b/>
        </w:rPr>
        <w:tab/>
        <w:t>COURSE OUTLINE:</w:t>
      </w:r>
    </w:p>
    <w:p w:rsidR="00E73778" w:rsidRDefault="00E73778">
      <w:pPr>
        <w:rPr>
          <w:b/>
        </w:rPr>
      </w:pPr>
    </w:p>
    <w:p w:rsidR="00E73778" w:rsidRDefault="00E73778">
      <w:pPr>
        <w:rPr>
          <w:b/>
        </w:rPr>
      </w:pPr>
      <w:r>
        <w:rPr>
          <w:b/>
        </w:rPr>
        <w:tab/>
        <w:t>Unit 22: Talking About Money</w:t>
      </w:r>
    </w:p>
    <w:p w:rsidR="00E73778" w:rsidRPr="00E73778" w:rsidRDefault="00E73778" w:rsidP="00E73778">
      <w:pPr>
        <w:ind w:left="2160"/>
      </w:pPr>
      <w:r w:rsidRPr="00E73778">
        <w:t>Signing Story: “The Whistle Stops the Game” by Marlon Kuntze</w:t>
      </w:r>
    </w:p>
    <w:p w:rsidR="00E73778" w:rsidRDefault="00E73778">
      <w:pPr>
        <w:rPr>
          <w:b/>
        </w:rPr>
      </w:pPr>
      <w:r>
        <w:rPr>
          <w:b/>
        </w:rPr>
        <w:tab/>
        <w:t>Unit 23: Making Major Decisions</w:t>
      </w:r>
    </w:p>
    <w:p w:rsidR="00E73778" w:rsidRPr="00E73778" w:rsidRDefault="00E73778">
      <w:r>
        <w:rPr>
          <w:b/>
        </w:rPr>
        <w:tab/>
      </w:r>
      <w:r>
        <w:rPr>
          <w:b/>
        </w:rPr>
        <w:tab/>
      </w:r>
      <w:r>
        <w:rPr>
          <w:b/>
        </w:rPr>
        <w:tab/>
      </w:r>
      <w:r w:rsidRPr="00E73778">
        <w:t>Signing Story: “Ordering at McDonalds” by John Maucere</w:t>
      </w:r>
    </w:p>
    <w:p w:rsidR="00E73778" w:rsidRDefault="00E73778">
      <w:pPr>
        <w:rPr>
          <w:b/>
        </w:rPr>
      </w:pPr>
      <w:r>
        <w:rPr>
          <w:b/>
        </w:rPr>
        <w:tab/>
        <w:t>Unit 24: Discussing Health Conditions</w:t>
      </w:r>
    </w:p>
    <w:p w:rsidR="00E73778" w:rsidRPr="00E73778" w:rsidRDefault="00E73778" w:rsidP="00E73778">
      <w:r>
        <w:rPr>
          <w:b/>
        </w:rPr>
        <w:tab/>
      </w:r>
      <w:r>
        <w:rPr>
          <w:b/>
        </w:rPr>
        <w:tab/>
      </w:r>
      <w:r>
        <w:rPr>
          <w:b/>
        </w:rPr>
        <w:tab/>
      </w:r>
      <w:r w:rsidRPr="00E73778">
        <w:t>Signing Story: “Can You Spare a Quarter” by John Maucere</w:t>
      </w:r>
    </w:p>
    <w:p w:rsidR="00E73778" w:rsidRPr="00E73778" w:rsidRDefault="00E73778" w:rsidP="00E73778">
      <w:pPr>
        <w:ind w:left="1440" w:firstLine="720"/>
      </w:pPr>
      <w:r w:rsidRPr="00E73778">
        <w:t>Signing Story: “The Igorot People” by Cinnie MacDougall</w:t>
      </w:r>
    </w:p>
    <w:p w:rsidR="00E73778" w:rsidRDefault="00E73778">
      <w:pPr>
        <w:rPr>
          <w:b/>
        </w:rPr>
      </w:pPr>
      <w:r>
        <w:rPr>
          <w:b/>
        </w:rPr>
        <w:tab/>
        <w:t>Unit 25: Storytelling</w:t>
      </w:r>
    </w:p>
    <w:p w:rsidR="004A6A20" w:rsidRDefault="00E73778">
      <w:pPr>
        <w:rPr>
          <w:b/>
        </w:rPr>
      </w:pPr>
      <w:r>
        <w:rPr>
          <w:b/>
        </w:rPr>
        <w:tab/>
      </w:r>
      <w:r>
        <w:rPr>
          <w:b/>
        </w:rPr>
        <w:tab/>
      </w:r>
      <w:r>
        <w:rPr>
          <w:b/>
        </w:rPr>
        <w:tab/>
      </w: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5A3E3E" w:rsidRPr="00003A33" w:rsidRDefault="005A3E3E" w:rsidP="005A3E3E">
      <w:pPr>
        <w:ind w:left="720"/>
      </w:pPr>
      <w:r w:rsidRPr="00003A33">
        <w:t>Students will need to purchase a flash drive, flip camera and table top tri-pod in order to record themselves in and out of class for analyzing their work and maintaining a video portfolio. Students may also be asked to read additional articles and/or books to emphasize the cultural perspectives of the course.</w:t>
      </w:r>
    </w:p>
    <w:p w:rsidR="00E30B23" w:rsidRDefault="00E30B23" w:rsidP="00E30B23">
      <w:pPr>
        <w:ind w:left="720"/>
        <w:rPr>
          <w:b/>
        </w:rPr>
      </w:pPr>
    </w:p>
    <w:p w:rsidR="004A6A20" w:rsidRDefault="004A6A20">
      <w:pPr>
        <w:rPr>
          <w:b/>
        </w:rPr>
      </w:pPr>
      <w:r>
        <w:rPr>
          <w:b/>
        </w:rPr>
        <w:t>XI.</w:t>
      </w:r>
      <w:r>
        <w:rPr>
          <w:b/>
        </w:rPr>
        <w:tab/>
        <w:t>EVALUATION:</w:t>
      </w:r>
    </w:p>
    <w:p w:rsidR="00E30B23" w:rsidRDefault="00E30B23">
      <w:pPr>
        <w:rPr>
          <w:b/>
        </w:rPr>
      </w:pPr>
    </w:p>
    <w:p w:rsidR="00E30B23" w:rsidRPr="00E30B23" w:rsidRDefault="00E30B23" w:rsidP="00E30B23">
      <w:pPr>
        <w:ind w:left="720"/>
      </w:pPr>
      <w:r w:rsidRPr="00E30B23">
        <w:t xml:space="preserve">Evaluations will be based on expressive and receptive skills of the language. In order to appropriately evaluate students the instructor may video tape the students work for evaluation purposes only. </w:t>
      </w:r>
      <w:r w:rsidR="00907182">
        <w:t xml:space="preserve">A combination of quizzes, tests, mid-term and final will be used for evaluation. </w:t>
      </w:r>
      <w:r w:rsidRPr="00E30B23">
        <w:t>Attendance is mandatory for evaluation due to the fact that equipment must be reserved. Make up tests will not be permitted.</w:t>
      </w:r>
    </w:p>
    <w:p w:rsidR="00E30B23" w:rsidRDefault="00E30B23">
      <w:pPr>
        <w:rPr>
          <w:b/>
        </w:rPr>
      </w:pPr>
    </w:p>
    <w:p w:rsidR="004A6A20" w:rsidRDefault="004A6A20">
      <w:pPr>
        <w:rPr>
          <w:b/>
        </w:rPr>
      </w:pPr>
    </w:p>
    <w:p w:rsidR="004A6A20" w:rsidRDefault="004A6A20">
      <w:pPr>
        <w:rPr>
          <w:b/>
        </w:rPr>
      </w:pPr>
      <w:r>
        <w:rPr>
          <w:b/>
        </w:rPr>
        <w:t>XII.</w:t>
      </w:r>
      <w:r>
        <w:rPr>
          <w:b/>
        </w:rPr>
        <w:tab/>
        <w:t>SPECIFIC MANAGEMENT REQUIREMENTS:</w:t>
      </w:r>
    </w:p>
    <w:p w:rsidR="00E30B23" w:rsidRPr="00E30B23" w:rsidRDefault="00E30B23"/>
    <w:p w:rsidR="00E30B23" w:rsidRPr="00E30B23" w:rsidRDefault="00E30B23" w:rsidP="00E30B23">
      <w:pPr>
        <w:ind w:left="720"/>
      </w:pPr>
      <w:r w:rsidRPr="00E30B23">
        <w:t>Students need to be aware that due to the nature of this course it may be necessary at times that the instructor or another student will come in contact physically with each other. Ex: Student is producing the sign incorrectly and the instructor needs to physically move the students hand to the proper location, shape, movement, or adjust palm orientation. All of which are crucial aspects of American Sign Language.</w:t>
      </w:r>
    </w:p>
    <w:p w:rsidR="004A6A20" w:rsidRPr="00E30B23" w:rsidRDefault="004A6A20"/>
    <w:p w:rsidR="00262739" w:rsidRDefault="00262739">
      <w:pPr>
        <w:rPr>
          <w:b/>
        </w:rPr>
      </w:pPr>
    </w:p>
    <w:p w:rsidR="00262739" w:rsidRDefault="00262739">
      <w:pPr>
        <w:rPr>
          <w:b/>
        </w:rPr>
      </w:pPr>
      <w:r>
        <w:rPr>
          <w:b/>
        </w:rPr>
        <w:t>XIII.</w:t>
      </w:r>
      <w:r>
        <w:rPr>
          <w:b/>
        </w:rPr>
        <w:tab/>
        <w:t>OTHER INFORMATION:</w:t>
      </w:r>
    </w:p>
    <w:p w:rsidR="00E30B23" w:rsidRDefault="00E30B23">
      <w:pPr>
        <w:rPr>
          <w:b/>
        </w:rPr>
      </w:pPr>
    </w:p>
    <w:p w:rsidR="00E30B23" w:rsidRPr="00E30B23" w:rsidRDefault="00E30B23" w:rsidP="00E30B23">
      <w:pPr>
        <w:ind w:left="720"/>
      </w:pPr>
      <w:r w:rsidRPr="00E30B23">
        <w:rPr>
          <w:b/>
        </w:rPr>
        <w:t>CLASSROOM CONDUCT</w:t>
      </w:r>
      <w:r w:rsidRPr="00E30B23">
        <w:t>:   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 are considered classrooms and the same rules apply.  Students will use these tools in the online classroom for information that pertains to the course; it is not to be used for personal exchanges of a social nature.  If you engage in any such conduct you will be asked to leave and you will receive a “zero” for any work completed on that day.  The instructor reserves the right to permanently remove a student from the class for inappropriate conduct after consultation with the Department coordinator and Academic Dean.</w:t>
      </w:r>
    </w:p>
    <w:p w:rsidR="00E30B23" w:rsidRPr="00E30B23" w:rsidRDefault="00E30B23" w:rsidP="00E30B23">
      <w:pPr>
        <w:rPr>
          <w:b/>
        </w:rPr>
      </w:pPr>
    </w:p>
    <w:p w:rsidR="00E30B23" w:rsidRPr="00E30B23" w:rsidRDefault="00E30B23" w:rsidP="00E30B23">
      <w:pPr>
        <w:ind w:left="720"/>
      </w:pPr>
      <w:r w:rsidRPr="00E30B23">
        <w:rPr>
          <w:b/>
        </w:rPr>
        <w:t>FERPA</w:t>
      </w:r>
      <w:r w:rsidRPr="00E30B23">
        <w:t>:  Work submitted in this class may be seen by others.  Others may see your work when being distributed, during group project work, or if it is chosen for demonstration purposes.  Other instructors may also see your work during the evaluation/feedback process.  Student assignments and exams are kept on file for review by various Accrediting Boards of both the Medical Assisting and Institutional Boards.  On occasion papers may be traded with another student or work-study for grading purposes.</w:t>
      </w:r>
    </w:p>
    <w:p w:rsidR="00E30B23" w:rsidRPr="00E30B23" w:rsidRDefault="00E30B23" w:rsidP="00E30B23">
      <w:pPr>
        <w:ind w:left="720"/>
      </w:pPr>
      <w:r w:rsidRPr="00E30B23">
        <w:t xml:space="preserve">There is also a possibility that your papers may be submitted electronically to other entities to determine if references are cited appropriately. Plagiarism is a serious offense.  Work submitted by the student must be the students’ own creation.  The instructor reserves the right to fail any student who submits plagiarized or duplicated work.  A grade of “zero” will automatically be given to the duplicated submissions.  The instructor will be the sole judge in such cases.  If a student cannot demonstrate conclusively that a work was not copied or plagiarized or, in the case of the original author, was copied without consent, the penalty will stand. </w:t>
      </w:r>
    </w:p>
    <w:p w:rsidR="00E30B23" w:rsidRPr="00E30B23" w:rsidRDefault="00E30B23" w:rsidP="00E30B23"/>
    <w:p w:rsidR="00E30B23" w:rsidRPr="00E30B23" w:rsidRDefault="00E30B23" w:rsidP="00E30B23">
      <w:pPr>
        <w:ind w:left="720"/>
      </w:pPr>
      <w:r w:rsidRPr="00E30B23">
        <w:rPr>
          <w:b/>
        </w:rPr>
        <w:t xml:space="preserve">DISABILITIES:  </w:t>
      </w:r>
      <w:r w:rsidRPr="00E30B23">
        <w:t xml:space="preserve">Students with disabilities may contact the Disabilities Service Office, Central Campus, </w:t>
      </w:r>
      <w:r w:rsidR="00907182">
        <w:t>at 800-628-7722 or 937-393-3431ext. 2064.</w:t>
      </w:r>
    </w:p>
    <w:p w:rsidR="002A34F6" w:rsidRDefault="002A34F6">
      <w:pPr>
        <w:rPr>
          <w:b/>
        </w:rPr>
      </w:pPr>
    </w:p>
    <w:p w:rsidR="002A34F6" w:rsidRDefault="002A34F6">
      <w:pPr>
        <w:rPr>
          <w:b/>
        </w:rPr>
      </w:pPr>
      <w:r>
        <w:rPr>
          <w:b/>
        </w:rPr>
        <w:t>XIV.   EXPANDED COURSE OUTLINE</w:t>
      </w:r>
    </w:p>
    <w:p w:rsidR="002A34F6" w:rsidRDefault="002A34F6">
      <w:pPr>
        <w:rPr>
          <w:b/>
        </w:rPr>
      </w:pPr>
      <w:r>
        <w:rPr>
          <w:b/>
        </w:rPr>
        <w:tab/>
      </w:r>
    </w:p>
    <w:p w:rsidR="002A34F6" w:rsidRDefault="002A34F6" w:rsidP="002A34F6">
      <w:pPr>
        <w:rPr>
          <w:b/>
        </w:rPr>
      </w:pPr>
      <w:r>
        <w:rPr>
          <w:b/>
        </w:rPr>
        <w:tab/>
      </w:r>
    </w:p>
    <w:p w:rsidR="002A34F6" w:rsidRPr="002A34F6" w:rsidRDefault="002A34F6" w:rsidP="00026FB9">
      <w:pPr>
        <w:ind w:firstLine="720"/>
        <w:rPr>
          <w:b/>
        </w:rPr>
      </w:pPr>
      <w:r w:rsidRPr="002A34F6">
        <w:rPr>
          <w:b/>
        </w:rPr>
        <w:t>Unit 22 Talking About Money</w:t>
      </w:r>
    </w:p>
    <w:p w:rsidR="002A34F6" w:rsidRPr="002A34F6" w:rsidRDefault="002A34F6" w:rsidP="00026FB9">
      <w:pPr>
        <w:ind w:firstLine="720"/>
      </w:pPr>
      <w:r w:rsidRPr="002A34F6">
        <w:t>L1 Basic Money Vocabulary</w:t>
      </w:r>
    </w:p>
    <w:p w:rsidR="002A34F6" w:rsidRPr="002A34F6" w:rsidRDefault="002A34F6" w:rsidP="00026FB9">
      <w:pPr>
        <w:ind w:firstLine="720"/>
      </w:pPr>
      <w:r w:rsidRPr="002A34F6">
        <w:t>L2 Discussing Banking</w:t>
      </w:r>
    </w:p>
    <w:p w:rsidR="00E73778" w:rsidRDefault="002A34F6" w:rsidP="00026FB9">
      <w:pPr>
        <w:ind w:firstLine="720"/>
      </w:pPr>
      <w:r w:rsidRPr="002A34F6">
        <w:t>L3 Discussing Finances</w:t>
      </w:r>
    </w:p>
    <w:p w:rsidR="002A34F6" w:rsidRDefault="002A34F6" w:rsidP="00026FB9">
      <w:pPr>
        <w:ind w:firstLine="720"/>
      </w:pPr>
      <w:r w:rsidRPr="002A34F6">
        <w:t>Signing Story: “The Whistle Stops the Game” by Marlon Kuntze</w:t>
      </w:r>
    </w:p>
    <w:p w:rsidR="002A34F6" w:rsidRPr="002A34F6" w:rsidRDefault="002A34F6" w:rsidP="002A34F6"/>
    <w:p w:rsidR="002A34F6" w:rsidRPr="002A34F6" w:rsidRDefault="002A34F6" w:rsidP="00026FB9">
      <w:pPr>
        <w:ind w:firstLine="720"/>
        <w:rPr>
          <w:b/>
        </w:rPr>
      </w:pPr>
      <w:r w:rsidRPr="002A34F6">
        <w:rPr>
          <w:b/>
        </w:rPr>
        <w:t>Unit 23 Making Major Decisions</w:t>
      </w:r>
    </w:p>
    <w:p w:rsidR="002A34F6" w:rsidRPr="002A34F6" w:rsidRDefault="002A34F6" w:rsidP="00026FB9">
      <w:pPr>
        <w:ind w:firstLine="720"/>
      </w:pPr>
      <w:r w:rsidRPr="002A34F6">
        <w:t>L1 Discussing Housing Situations</w:t>
      </w:r>
    </w:p>
    <w:p w:rsidR="002A34F6" w:rsidRPr="002A34F6" w:rsidRDefault="002A34F6" w:rsidP="00026FB9">
      <w:pPr>
        <w:ind w:firstLine="720"/>
      </w:pPr>
      <w:r w:rsidRPr="002A34F6">
        <w:t>L2 Discussing Cars</w:t>
      </w:r>
    </w:p>
    <w:p w:rsidR="002A34F6" w:rsidRPr="002A34F6" w:rsidRDefault="002A34F6" w:rsidP="00026FB9">
      <w:pPr>
        <w:ind w:firstLine="720"/>
      </w:pPr>
      <w:r w:rsidRPr="002A34F6">
        <w:t>L3 Discussing Major Decisions</w:t>
      </w:r>
    </w:p>
    <w:p w:rsidR="002A34F6" w:rsidRDefault="002A34F6" w:rsidP="00026FB9">
      <w:pPr>
        <w:ind w:firstLine="720"/>
      </w:pPr>
      <w:r w:rsidRPr="002A34F6">
        <w:t>Signing Story: “Ordering at McDonalds” by John Maucere</w:t>
      </w:r>
    </w:p>
    <w:p w:rsidR="002A34F6" w:rsidRPr="002A34F6" w:rsidRDefault="00026FB9" w:rsidP="002A34F6">
      <w:pPr>
        <w:rPr>
          <w:b/>
        </w:rPr>
      </w:pPr>
      <w:r>
        <w:rPr>
          <w:b/>
        </w:rPr>
        <w:tab/>
      </w:r>
    </w:p>
    <w:p w:rsidR="002A34F6" w:rsidRPr="002A34F6" w:rsidRDefault="002A34F6" w:rsidP="00026FB9">
      <w:pPr>
        <w:ind w:firstLine="720"/>
        <w:rPr>
          <w:b/>
        </w:rPr>
      </w:pPr>
      <w:r w:rsidRPr="002A34F6">
        <w:rPr>
          <w:b/>
        </w:rPr>
        <w:t>Unit 24 Discussing Health Conditions</w:t>
      </w:r>
    </w:p>
    <w:p w:rsidR="002A34F6" w:rsidRPr="002A34F6" w:rsidRDefault="002A34F6" w:rsidP="00026FB9">
      <w:pPr>
        <w:ind w:firstLine="720"/>
      </w:pPr>
      <w:r w:rsidRPr="002A34F6">
        <w:t>L1 Describing the Human Body</w:t>
      </w:r>
    </w:p>
    <w:p w:rsidR="002A34F6" w:rsidRPr="002A34F6" w:rsidRDefault="002A34F6" w:rsidP="00026FB9">
      <w:pPr>
        <w:ind w:firstLine="720"/>
      </w:pPr>
      <w:r w:rsidRPr="002A34F6">
        <w:t>L2 Describing Symptoms, Causes, and Treatments</w:t>
      </w:r>
    </w:p>
    <w:p w:rsidR="002A34F6" w:rsidRPr="002A34F6" w:rsidRDefault="002A34F6" w:rsidP="00026FB9">
      <w:pPr>
        <w:ind w:firstLine="720"/>
      </w:pPr>
      <w:r w:rsidRPr="002A34F6">
        <w:t>L3 Presentation on Health Conditions</w:t>
      </w:r>
    </w:p>
    <w:p w:rsidR="002A34F6" w:rsidRPr="002A34F6" w:rsidRDefault="002A34F6" w:rsidP="00026FB9">
      <w:pPr>
        <w:ind w:firstLine="720"/>
      </w:pPr>
      <w:r w:rsidRPr="002A34F6">
        <w:t>Signing Story: “Can You Spare a Quarter” by John Maucere</w:t>
      </w:r>
    </w:p>
    <w:p w:rsidR="002A34F6" w:rsidRDefault="002A34F6" w:rsidP="00026FB9">
      <w:pPr>
        <w:ind w:firstLine="720"/>
      </w:pPr>
      <w:r w:rsidRPr="002A34F6">
        <w:t>Signing Story: “The Igorot People” by Cinnie MacDougall</w:t>
      </w:r>
    </w:p>
    <w:p w:rsidR="002A34F6" w:rsidRPr="002A34F6" w:rsidRDefault="002A34F6" w:rsidP="002A34F6"/>
    <w:p w:rsidR="002A34F6" w:rsidRPr="002A34F6" w:rsidRDefault="002A34F6" w:rsidP="00026FB9">
      <w:pPr>
        <w:ind w:firstLine="720"/>
        <w:rPr>
          <w:b/>
        </w:rPr>
      </w:pPr>
      <w:r w:rsidRPr="002A34F6">
        <w:rPr>
          <w:b/>
        </w:rPr>
        <w:t>Unit 25 Storytelling</w:t>
      </w:r>
    </w:p>
    <w:p w:rsidR="002A34F6" w:rsidRPr="002A34F6" w:rsidRDefault="002A34F6" w:rsidP="00026FB9">
      <w:pPr>
        <w:ind w:firstLine="720"/>
      </w:pPr>
      <w:r w:rsidRPr="002A34F6">
        <w:t>Session 1 “The Frog Prince” by Ken Clark</w:t>
      </w:r>
    </w:p>
    <w:p w:rsidR="002A34F6" w:rsidRPr="002A34F6" w:rsidRDefault="002A34F6" w:rsidP="00026FB9">
      <w:pPr>
        <w:ind w:firstLine="720"/>
      </w:pPr>
      <w:r w:rsidRPr="002A34F6">
        <w:t>Session 2 “The Bridge of Magpies” by Missy Keast</w:t>
      </w:r>
    </w:p>
    <w:p w:rsidR="002A34F6" w:rsidRPr="002A34F6" w:rsidRDefault="002A34F6" w:rsidP="00026FB9">
      <w:pPr>
        <w:ind w:firstLine="720"/>
      </w:pPr>
      <w:r w:rsidRPr="002A34F6">
        <w:t>Session 3 “The Merchant’s Daughter and the Slanderer” by Terrylene</w:t>
      </w:r>
    </w:p>
    <w:p w:rsidR="002A34F6" w:rsidRPr="002A34F6" w:rsidRDefault="002A34F6" w:rsidP="00026FB9">
      <w:pPr>
        <w:ind w:firstLine="720"/>
      </w:pPr>
      <w:r w:rsidRPr="002A34F6">
        <w:t>Session 4 “The Magic Mirror of Rabbi Adam” by Ben Bahan</w:t>
      </w:r>
    </w:p>
    <w:p w:rsidR="002A34F6" w:rsidRPr="002A34F6" w:rsidRDefault="002A34F6" w:rsidP="00026FB9">
      <w:pPr>
        <w:ind w:firstLine="720"/>
      </w:pPr>
      <w:r w:rsidRPr="002A34F6">
        <w:t>Session 5 “The Twelve Dancing Princesses” by Anthony Natale</w:t>
      </w:r>
    </w:p>
    <w:p w:rsidR="002A34F6" w:rsidRPr="002A34F6" w:rsidRDefault="002A34F6" w:rsidP="00026FB9">
      <w:pPr>
        <w:ind w:firstLine="720"/>
      </w:pPr>
      <w:r w:rsidRPr="002A34F6">
        <w:t>Session 6 Developing Student Stories</w:t>
      </w:r>
    </w:p>
    <w:p w:rsidR="002A34F6" w:rsidRDefault="002A34F6" w:rsidP="00026FB9">
      <w:pPr>
        <w:ind w:firstLine="720"/>
      </w:pPr>
      <w:r w:rsidRPr="002A34F6">
        <w:t>Session 7 Presenting Own Stories</w:t>
      </w:r>
    </w:p>
    <w:p w:rsidR="002A34F6" w:rsidRDefault="002A34F6" w:rsidP="002A34F6"/>
    <w:p w:rsidR="002A34F6" w:rsidRPr="002A34F6" w:rsidRDefault="002A34F6" w:rsidP="002A34F6"/>
    <w:p w:rsidR="002A34F6" w:rsidRPr="002A34F6" w:rsidRDefault="002A34F6" w:rsidP="002A34F6">
      <w:r w:rsidRPr="002A34F6">
        <w:t>**Use of the Breakaways at the end of the book for group work and lesson reinforcement.</w:t>
      </w:r>
    </w:p>
    <w:p w:rsidR="00262739" w:rsidRPr="002A34F6" w:rsidRDefault="00262739"/>
    <w:p w:rsidR="00262739" w:rsidRPr="004A6A20" w:rsidRDefault="00262739">
      <w:pPr>
        <w:rPr>
          <w:b/>
        </w:rPr>
      </w:pPr>
    </w:p>
    <w:sectPr w:rsidR="00262739" w:rsidRPr="004A6A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2F" w:rsidRDefault="00D90B2F">
      <w:r>
        <w:separator/>
      </w:r>
    </w:p>
  </w:endnote>
  <w:endnote w:type="continuationSeparator" w:id="0">
    <w:p w:rsidR="00D90B2F" w:rsidRDefault="00D9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2F" w:rsidRDefault="00D90B2F">
      <w:r>
        <w:separator/>
      </w:r>
    </w:p>
  </w:footnote>
  <w:footnote w:type="continuationSeparator" w:id="0">
    <w:p w:rsidR="00D90B2F" w:rsidRDefault="00D90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ED" w:rsidRPr="00FC3DE5" w:rsidRDefault="00FF20ED" w:rsidP="00FF20ED">
    <w:pPr>
      <w:pStyle w:val="Header"/>
      <w:rPr>
        <w:b/>
      </w:rPr>
    </w:pPr>
    <w:r w:rsidRPr="00FC3DE5">
      <w:rPr>
        <w:b/>
      </w:rPr>
      <w:t>FLNG 2221-Advanced American Sign Language</w:t>
    </w:r>
  </w:p>
  <w:p w:rsidR="00FF20ED" w:rsidRPr="00FC3DE5" w:rsidRDefault="00FF20ED" w:rsidP="00FF20ED">
    <w:pPr>
      <w:pStyle w:val="Header"/>
    </w:pPr>
    <w:r w:rsidRPr="00FC3DE5">
      <w:t xml:space="preserve">Page </w:t>
    </w:r>
    <w:r w:rsidRPr="00FC3DE5">
      <w:fldChar w:fldCharType="begin"/>
    </w:r>
    <w:r w:rsidRPr="00FC3DE5">
      <w:instrText xml:space="preserve"> PAGE </w:instrText>
    </w:r>
    <w:r w:rsidRPr="00FC3DE5">
      <w:fldChar w:fldCharType="separate"/>
    </w:r>
    <w:r w:rsidR="00E76DF9">
      <w:rPr>
        <w:noProof/>
      </w:rPr>
      <w:t>4</w:t>
    </w:r>
    <w:r w:rsidRPr="00FC3DE5">
      <w:fldChar w:fldCharType="end"/>
    </w:r>
    <w:r w:rsidRPr="00FC3DE5">
      <w:t xml:space="preserve"> of </w:t>
    </w:r>
    <w:fldSimple w:instr=" NUMPAGES ">
      <w:r w:rsidR="00E76DF9">
        <w:rPr>
          <w:noProof/>
        </w:rPr>
        <w:t>4</w:t>
      </w:r>
    </w:fldSimple>
  </w:p>
  <w:p w:rsidR="00FF20ED" w:rsidRPr="00FC3DE5" w:rsidRDefault="00FF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FC3DE5" w:rsidRDefault="004A6A20">
    <w:pPr>
      <w:pStyle w:val="Header"/>
      <w:rPr>
        <w:szCs w:val="20"/>
      </w:rPr>
    </w:pPr>
    <w:r w:rsidRPr="00FC3DE5">
      <w:rPr>
        <w:szCs w:val="20"/>
      </w:rPr>
      <w:t xml:space="preserve">Southern </w:t>
    </w:r>
    <w:smartTag w:uri="urn:schemas-microsoft-com:office:smarttags" w:element="place">
      <w:smartTag w:uri="urn:schemas-microsoft-com:office:smarttags" w:element="PlaceType">
        <w:r w:rsidRPr="00FC3DE5">
          <w:rPr>
            <w:szCs w:val="20"/>
          </w:rPr>
          <w:t>State</w:t>
        </w:r>
      </w:smartTag>
      <w:r w:rsidRPr="00FC3DE5">
        <w:rPr>
          <w:szCs w:val="20"/>
        </w:rPr>
        <w:t xml:space="preserve"> </w:t>
      </w:r>
      <w:smartTag w:uri="urn:schemas-microsoft-com:office:smarttags" w:element="PlaceType">
        <w:r w:rsidRPr="00FC3DE5">
          <w:rPr>
            <w:szCs w:val="20"/>
          </w:rPr>
          <w:t>Community College</w:t>
        </w:r>
      </w:smartTag>
    </w:smartTag>
  </w:p>
  <w:p w:rsidR="004A6A20" w:rsidRPr="00FC3DE5" w:rsidRDefault="004A6A20">
    <w:pPr>
      <w:pStyle w:val="Header"/>
      <w:rPr>
        <w:szCs w:val="20"/>
      </w:rPr>
    </w:pPr>
    <w:r w:rsidRPr="00FC3DE5">
      <w:rPr>
        <w:szCs w:val="20"/>
      </w:rPr>
      <w:t>C</w:t>
    </w:r>
    <w:r w:rsidR="002A34F6" w:rsidRPr="00FC3DE5">
      <w:rPr>
        <w:szCs w:val="20"/>
      </w:rPr>
      <w:t>ur</w:t>
    </w:r>
    <w:r w:rsidR="00E213FC">
      <w:rPr>
        <w:szCs w:val="20"/>
      </w:rPr>
      <w:t xml:space="preserve">riculum Committee – April 2013 </w:t>
    </w:r>
  </w:p>
  <w:p w:rsidR="004A6A20" w:rsidRPr="00FC3DE5" w:rsidRDefault="00FF20ED">
    <w:pPr>
      <w:pStyle w:val="Header"/>
      <w:rPr>
        <w:b/>
        <w:szCs w:val="20"/>
      </w:rPr>
    </w:pPr>
    <w:r w:rsidRPr="00FC3DE5">
      <w:rPr>
        <w:b/>
        <w:szCs w:val="20"/>
      </w:rPr>
      <w:t>FLNG 2221-Advanced American Sign Language</w:t>
    </w:r>
  </w:p>
  <w:p w:rsidR="004A6A20" w:rsidRPr="00FC3DE5" w:rsidRDefault="004A6A20">
    <w:pPr>
      <w:pStyle w:val="Header"/>
      <w:rPr>
        <w:szCs w:val="20"/>
      </w:rPr>
    </w:pPr>
    <w:r w:rsidRPr="00FC3DE5">
      <w:rPr>
        <w:szCs w:val="20"/>
      </w:rPr>
      <w:t xml:space="preserve">Page </w:t>
    </w:r>
    <w:r w:rsidRPr="00FC3DE5">
      <w:rPr>
        <w:szCs w:val="20"/>
      </w:rPr>
      <w:fldChar w:fldCharType="begin"/>
    </w:r>
    <w:r w:rsidRPr="00FC3DE5">
      <w:rPr>
        <w:szCs w:val="20"/>
      </w:rPr>
      <w:instrText xml:space="preserve"> PAGE </w:instrText>
    </w:r>
    <w:r w:rsidRPr="00FC3DE5">
      <w:rPr>
        <w:szCs w:val="20"/>
      </w:rPr>
      <w:fldChar w:fldCharType="separate"/>
    </w:r>
    <w:r w:rsidR="00E76DF9">
      <w:rPr>
        <w:noProof/>
        <w:szCs w:val="20"/>
      </w:rPr>
      <w:t>1</w:t>
    </w:r>
    <w:r w:rsidRPr="00FC3DE5">
      <w:rPr>
        <w:szCs w:val="20"/>
      </w:rPr>
      <w:fldChar w:fldCharType="end"/>
    </w:r>
    <w:r w:rsidRPr="00FC3DE5">
      <w:rPr>
        <w:szCs w:val="20"/>
      </w:rPr>
      <w:t xml:space="preserve"> of </w:t>
    </w:r>
    <w:r w:rsidRPr="00FC3DE5">
      <w:rPr>
        <w:szCs w:val="20"/>
      </w:rPr>
      <w:fldChar w:fldCharType="begin"/>
    </w:r>
    <w:r w:rsidRPr="00FC3DE5">
      <w:rPr>
        <w:szCs w:val="20"/>
      </w:rPr>
      <w:instrText xml:space="preserve"> NUMPAGES </w:instrText>
    </w:r>
    <w:r w:rsidRPr="00FC3DE5">
      <w:rPr>
        <w:szCs w:val="20"/>
      </w:rPr>
      <w:fldChar w:fldCharType="separate"/>
    </w:r>
    <w:r w:rsidR="00E76DF9">
      <w:rPr>
        <w:noProof/>
        <w:szCs w:val="20"/>
      </w:rPr>
      <w:t>1</w:t>
    </w:r>
    <w:r w:rsidRPr="00FC3DE5">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26FB9"/>
    <w:rsid w:val="00036C1F"/>
    <w:rsid w:val="00053008"/>
    <w:rsid w:val="000A7A89"/>
    <w:rsid w:val="000C7520"/>
    <w:rsid w:val="001E1DF1"/>
    <w:rsid w:val="001F5027"/>
    <w:rsid w:val="00246DE8"/>
    <w:rsid w:val="00252CF8"/>
    <w:rsid w:val="00262739"/>
    <w:rsid w:val="002A34F6"/>
    <w:rsid w:val="002E22C4"/>
    <w:rsid w:val="003E33AE"/>
    <w:rsid w:val="00434B93"/>
    <w:rsid w:val="00465008"/>
    <w:rsid w:val="004A6A20"/>
    <w:rsid w:val="005059E3"/>
    <w:rsid w:val="005A3E3E"/>
    <w:rsid w:val="005A45F8"/>
    <w:rsid w:val="006A494E"/>
    <w:rsid w:val="006D4C19"/>
    <w:rsid w:val="00754FA9"/>
    <w:rsid w:val="007A40FE"/>
    <w:rsid w:val="007A417F"/>
    <w:rsid w:val="00805F6F"/>
    <w:rsid w:val="00907182"/>
    <w:rsid w:val="009706A1"/>
    <w:rsid w:val="009A40C7"/>
    <w:rsid w:val="00AC3083"/>
    <w:rsid w:val="00B2361E"/>
    <w:rsid w:val="00B64E5C"/>
    <w:rsid w:val="00BB7CD2"/>
    <w:rsid w:val="00D25E8A"/>
    <w:rsid w:val="00D90B2F"/>
    <w:rsid w:val="00DC45AE"/>
    <w:rsid w:val="00E13387"/>
    <w:rsid w:val="00E213FC"/>
    <w:rsid w:val="00E30B23"/>
    <w:rsid w:val="00E73778"/>
    <w:rsid w:val="00E76DF9"/>
    <w:rsid w:val="00F81B39"/>
    <w:rsid w:val="00FC3DE5"/>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AFF7B227-ADA2-41E2-80DB-89659BFE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A475E-2A53-4E3C-9237-6550AA29D8C9}">
  <ds:schemaRefs>
    <ds:schemaRef ds:uri="http://schemas.microsoft.com/sharepoint/v3/contenttype/forms"/>
  </ds:schemaRefs>
</ds:datastoreItem>
</file>

<file path=customXml/itemProps2.xml><?xml version="1.0" encoding="utf-8"?>
<ds:datastoreItem xmlns:ds="http://schemas.openxmlformats.org/officeDocument/2006/customXml" ds:itemID="{E647C1AC-8018-42A2-9AFE-38DA41CD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AF19B3-92FD-4870-8271-F60CDF609A88}">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2012-01-12T15:10:00Z</cp:lastPrinted>
  <dcterms:created xsi:type="dcterms:W3CDTF">2017-05-05T14:03:00Z</dcterms:created>
  <dcterms:modified xsi:type="dcterms:W3CDTF">2017-05-05T14:03:00Z</dcterms:modified>
</cp:coreProperties>
</file>